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DBF" w14:textId="77777777" w:rsidR="003521AC" w:rsidRPr="00E57CED" w:rsidRDefault="003521AC" w:rsidP="003521AC">
      <w:pPr>
        <w:jc w:val="center"/>
        <w:rPr>
          <w:b/>
          <w:lang w:val="sv-SE"/>
        </w:rPr>
      </w:pPr>
      <w:r w:rsidRPr="00E57CED">
        <w:rPr>
          <w:b/>
          <w:sz w:val="22"/>
          <w:szCs w:val="22"/>
          <w:lang w:val="sv-SE"/>
        </w:rPr>
        <w:t>CỘNG HOÀ XÃ HỘI CHỦ NGHĨA VIỆT NAM</w:t>
      </w:r>
    </w:p>
    <w:p w14:paraId="383BDA78" w14:textId="77777777" w:rsidR="003521AC" w:rsidRPr="00E57CED" w:rsidRDefault="003521AC" w:rsidP="003521AC">
      <w:pPr>
        <w:jc w:val="center"/>
        <w:rPr>
          <w:b/>
          <w:u w:val="single"/>
        </w:rPr>
      </w:pPr>
      <w:r w:rsidRPr="00E57CED">
        <w:rPr>
          <w:rFonts w:hint="eastAsia"/>
          <w:b/>
          <w:sz w:val="22"/>
          <w:szCs w:val="22"/>
          <w:u w:val="single"/>
        </w:rPr>
        <w:t>Đ</w:t>
      </w:r>
      <w:r w:rsidRPr="00E57CED">
        <w:rPr>
          <w:b/>
          <w:sz w:val="22"/>
          <w:szCs w:val="22"/>
          <w:u w:val="single"/>
        </w:rPr>
        <w:t>ộc lập - Tự do</w:t>
      </w:r>
      <w:r>
        <w:rPr>
          <w:b/>
          <w:sz w:val="22"/>
          <w:szCs w:val="22"/>
          <w:u w:val="single"/>
        </w:rPr>
        <w:t xml:space="preserve"> </w:t>
      </w:r>
      <w:r w:rsidRPr="00E57CED">
        <w:rPr>
          <w:b/>
          <w:sz w:val="22"/>
          <w:szCs w:val="22"/>
          <w:u w:val="single"/>
        </w:rPr>
        <w:t>- Hạnh phúc</w:t>
      </w:r>
    </w:p>
    <w:p w14:paraId="7D23765A" w14:textId="77777777" w:rsidR="002B7273" w:rsidRDefault="002B7273" w:rsidP="00DC02BA">
      <w:pPr>
        <w:tabs>
          <w:tab w:val="center" w:pos="2268"/>
          <w:tab w:val="center" w:pos="7200"/>
        </w:tabs>
        <w:rPr>
          <w:sz w:val="22"/>
          <w:szCs w:val="22"/>
        </w:rPr>
      </w:pPr>
    </w:p>
    <w:p w14:paraId="187C49C4" w14:textId="6D60A78D" w:rsidR="002B7273" w:rsidRPr="00387D49" w:rsidRDefault="003521AC" w:rsidP="002B7273">
      <w:pPr>
        <w:tabs>
          <w:tab w:val="center" w:pos="2268"/>
          <w:tab w:val="center" w:pos="7200"/>
        </w:tabs>
        <w:jc w:val="center"/>
        <w:rPr>
          <w:b/>
          <w:bCs/>
          <w:sz w:val="28"/>
          <w:szCs w:val="28"/>
        </w:rPr>
      </w:pPr>
      <w:r w:rsidRPr="00387D49">
        <w:rPr>
          <w:b/>
          <w:bCs/>
          <w:sz w:val="28"/>
          <w:szCs w:val="28"/>
        </w:rPr>
        <w:t>GIẤY ỦY QUYỀN THAM DỰ</w:t>
      </w:r>
    </w:p>
    <w:p w14:paraId="042BD705" w14:textId="60716605" w:rsidR="002B7273" w:rsidRPr="00BC13E7" w:rsidRDefault="002B7273" w:rsidP="002B7273">
      <w:pPr>
        <w:tabs>
          <w:tab w:val="center" w:pos="2268"/>
          <w:tab w:val="center" w:pos="7200"/>
        </w:tabs>
        <w:jc w:val="center"/>
        <w:rPr>
          <w:b/>
          <w:bCs/>
        </w:rPr>
      </w:pPr>
      <w:r w:rsidRPr="00BC13E7">
        <w:rPr>
          <w:b/>
          <w:bCs/>
        </w:rPr>
        <w:t>ĐẠI HỘI ĐỒNG CỔ ĐÔNG THƯỜNG NIÊN NĂM 202</w:t>
      </w:r>
      <w:r w:rsidR="00272CE0">
        <w:rPr>
          <w:b/>
          <w:bCs/>
        </w:rPr>
        <w:t>6</w:t>
      </w:r>
    </w:p>
    <w:p w14:paraId="36076460" w14:textId="7058EA5F" w:rsidR="00DC02BA" w:rsidRPr="00BC13E7" w:rsidRDefault="002B7273" w:rsidP="002B7273">
      <w:pPr>
        <w:tabs>
          <w:tab w:val="center" w:pos="2268"/>
          <w:tab w:val="center" w:pos="7200"/>
        </w:tabs>
        <w:jc w:val="center"/>
        <w:rPr>
          <w:b/>
          <w:bCs/>
        </w:rPr>
      </w:pPr>
      <w:r w:rsidRPr="00BC13E7">
        <w:rPr>
          <w:b/>
          <w:bCs/>
        </w:rPr>
        <w:t>CÔNG TY CỔ PHẦN DƯỢC – TRANG THIẾT BỊ Y TẾ BÌNH ĐỊNH (BIDIPHAR)</w:t>
      </w:r>
    </w:p>
    <w:p w14:paraId="7F9E2B39" w14:textId="77777777" w:rsidR="002B7273" w:rsidRPr="00A2538F" w:rsidRDefault="002B7273" w:rsidP="00A2538F">
      <w:pPr>
        <w:tabs>
          <w:tab w:val="center" w:pos="2268"/>
          <w:tab w:val="center" w:pos="7200"/>
        </w:tabs>
        <w:jc w:val="center"/>
        <w:rPr>
          <w:b/>
          <w:bCs/>
        </w:rPr>
      </w:pPr>
    </w:p>
    <w:p w14:paraId="309356CE" w14:textId="7A85B1C0" w:rsidR="002B7273" w:rsidRDefault="00A2538F" w:rsidP="00A2538F">
      <w:pPr>
        <w:tabs>
          <w:tab w:val="center" w:pos="2268"/>
          <w:tab w:val="center" w:pos="7200"/>
        </w:tabs>
        <w:jc w:val="center"/>
        <w:rPr>
          <w:b/>
          <w:bCs/>
        </w:rPr>
      </w:pPr>
      <w:r w:rsidRPr="00A2538F">
        <w:rPr>
          <w:b/>
          <w:bCs/>
        </w:rPr>
        <w:t xml:space="preserve">Kính gửi: </w:t>
      </w:r>
      <w:r w:rsidR="003521AC">
        <w:rPr>
          <w:b/>
          <w:bCs/>
        </w:rPr>
        <w:t>H</w:t>
      </w:r>
      <w:r w:rsidR="00516909">
        <w:rPr>
          <w:b/>
          <w:bCs/>
        </w:rPr>
        <w:t xml:space="preserve">ĐQT </w:t>
      </w:r>
      <w:r w:rsidR="003521AC">
        <w:rPr>
          <w:b/>
          <w:bCs/>
        </w:rPr>
        <w:t>Công Ty Cổ Phần Dược – Trang Thiết Bị Y Tế Bình Định (Bidiphar)</w:t>
      </w:r>
    </w:p>
    <w:p w14:paraId="6081C389" w14:textId="77777777" w:rsidR="003521AC" w:rsidRDefault="003521AC" w:rsidP="00A2538F">
      <w:pPr>
        <w:tabs>
          <w:tab w:val="center" w:pos="2268"/>
          <w:tab w:val="center" w:pos="7200"/>
        </w:tabs>
        <w:jc w:val="center"/>
        <w:rPr>
          <w:b/>
          <w:bCs/>
        </w:rPr>
      </w:pPr>
    </w:p>
    <w:p w14:paraId="7D57E9C0" w14:textId="7FAAE122" w:rsidR="003521AC" w:rsidRPr="003521AC" w:rsidRDefault="003521AC" w:rsidP="003521AC">
      <w:pPr>
        <w:tabs>
          <w:tab w:val="center" w:pos="2268"/>
          <w:tab w:val="center" w:pos="7200"/>
        </w:tabs>
        <w:spacing w:line="264" w:lineRule="auto"/>
        <w:jc w:val="both"/>
        <w:rPr>
          <w:b/>
          <w:bCs/>
          <w:sz w:val="22"/>
          <w:szCs w:val="22"/>
        </w:rPr>
      </w:pPr>
      <w:r w:rsidRPr="003521AC">
        <w:rPr>
          <w:b/>
          <w:bCs/>
          <w:sz w:val="22"/>
          <w:szCs w:val="22"/>
        </w:rPr>
        <w:t>Bên ủy quyền:</w:t>
      </w:r>
    </w:p>
    <w:p w14:paraId="5AE1CE8B" w14:textId="77777777" w:rsidR="003521AC" w:rsidRDefault="003521AC" w:rsidP="00FE7843">
      <w:pPr>
        <w:tabs>
          <w:tab w:val="left" w:leader="dot" w:pos="9360"/>
        </w:tabs>
        <w:spacing w:line="264" w:lineRule="auto"/>
        <w:jc w:val="both"/>
        <w:rPr>
          <w:sz w:val="22"/>
          <w:szCs w:val="22"/>
        </w:rPr>
      </w:pPr>
      <w:r w:rsidRPr="003521AC">
        <w:rPr>
          <w:sz w:val="22"/>
          <w:szCs w:val="22"/>
        </w:rPr>
        <w:t>Cổ đông:</w:t>
      </w:r>
      <w:r w:rsidRPr="003521AC">
        <w:rPr>
          <w:sz w:val="22"/>
          <w:szCs w:val="22"/>
        </w:rPr>
        <w:tab/>
      </w:r>
    </w:p>
    <w:p w14:paraId="079CBDBC" w14:textId="23BD9E1D" w:rsidR="003521AC" w:rsidRDefault="003521AC" w:rsidP="003521AC">
      <w:pPr>
        <w:tabs>
          <w:tab w:val="left" w:leader="dot" w:pos="9360"/>
        </w:tabs>
        <w:spacing w:line="264" w:lineRule="auto"/>
        <w:jc w:val="both"/>
        <w:rPr>
          <w:sz w:val="22"/>
          <w:szCs w:val="22"/>
        </w:rPr>
      </w:pPr>
      <w:r w:rsidRPr="003521AC">
        <w:rPr>
          <w:sz w:val="22"/>
          <w:szCs w:val="22"/>
        </w:rPr>
        <w:t>Số CMND/CCCD/Hộ chiếu/ĐKKD:</w:t>
      </w:r>
      <w:r>
        <w:rPr>
          <w:sz w:val="22"/>
          <w:szCs w:val="22"/>
        </w:rPr>
        <w:tab/>
      </w:r>
    </w:p>
    <w:p w14:paraId="413B3C71" w14:textId="577864BE" w:rsidR="003521AC" w:rsidRDefault="003521AC" w:rsidP="003521AC">
      <w:pPr>
        <w:tabs>
          <w:tab w:val="left" w:leader="dot" w:pos="2970"/>
          <w:tab w:val="left" w:leader="dot" w:pos="9360"/>
        </w:tabs>
        <w:spacing w:line="264" w:lineRule="auto"/>
        <w:jc w:val="both"/>
        <w:rPr>
          <w:sz w:val="22"/>
          <w:szCs w:val="22"/>
        </w:rPr>
      </w:pPr>
      <w:r>
        <w:rPr>
          <w:sz w:val="22"/>
          <w:szCs w:val="22"/>
        </w:rPr>
        <w:t>Ngày cấp:</w:t>
      </w:r>
      <w:r>
        <w:rPr>
          <w:sz w:val="22"/>
          <w:szCs w:val="22"/>
        </w:rPr>
        <w:tab/>
        <w:t>Nơi cấp:</w:t>
      </w:r>
      <w:r>
        <w:rPr>
          <w:sz w:val="22"/>
          <w:szCs w:val="22"/>
        </w:rPr>
        <w:tab/>
      </w:r>
    </w:p>
    <w:p w14:paraId="4957DFB2" w14:textId="2D7791A2" w:rsidR="003521AC" w:rsidRDefault="003521AC" w:rsidP="003521AC">
      <w:pPr>
        <w:tabs>
          <w:tab w:val="left" w:leader="dot" w:pos="2970"/>
          <w:tab w:val="left" w:leader="dot" w:pos="9360"/>
        </w:tabs>
        <w:spacing w:line="264" w:lineRule="auto"/>
        <w:jc w:val="both"/>
        <w:rPr>
          <w:sz w:val="22"/>
          <w:szCs w:val="22"/>
        </w:rPr>
      </w:pPr>
      <w:r>
        <w:rPr>
          <w:sz w:val="22"/>
          <w:szCs w:val="22"/>
        </w:rPr>
        <w:t>Người đại diện theo pháp luật (đối với tổ chức):</w:t>
      </w:r>
      <w:r>
        <w:rPr>
          <w:sz w:val="22"/>
          <w:szCs w:val="22"/>
        </w:rPr>
        <w:tab/>
      </w:r>
    </w:p>
    <w:p w14:paraId="2EBE9745" w14:textId="773954E6" w:rsidR="00605EAE" w:rsidRDefault="00605EAE" w:rsidP="00605EAE">
      <w:pPr>
        <w:tabs>
          <w:tab w:val="left" w:leader="dot" w:pos="9360"/>
        </w:tabs>
        <w:spacing w:line="264" w:lineRule="auto"/>
        <w:jc w:val="both"/>
        <w:rPr>
          <w:sz w:val="22"/>
          <w:szCs w:val="22"/>
        </w:rPr>
      </w:pPr>
      <w:r>
        <w:rPr>
          <w:sz w:val="22"/>
          <w:szCs w:val="22"/>
        </w:rPr>
        <w:t>Địa chỉ:</w:t>
      </w:r>
      <w:r>
        <w:rPr>
          <w:sz w:val="22"/>
          <w:szCs w:val="22"/>
        </w:rPr>
        <w:tab/>
      </w:r>
    </w:p>
    <w:p w14:paraId="21611B81" w14:textId="70492C48" w:rsidR="00605EAE" w:rsidRDefault="00605EAE" w:rsidP="00605EAE">
      <w:pPr>
        <w:tabs>
          <w:tab w:val="left" w:leader="dot" w:pos="9360"/>
        </w:tabs>
        <w:spacing w:line="264" w:lineRule="auto"/>
        <w:jc w:val="both"/>
        <w:rPr>
          <w:sz w:val="22"/>
          <w:szCs w:val="22"/>
        </w:rPr>
      </w:pPr>
      <w:r>
        <w:rPr>
          <w:sz w:val="22"/>
          <w:szCs w:val="22"/>
        </w:rPr>
        <w:t>Điện thoại:</w:t>
      </w:r>
      <w:r>
        <w:rPr>
          <w:sz w:val="22"/>
          <w:szCs w:val="22"/>
        </w:rPr>
        <w:tab/>
      </w:r>
    </w:p>
    <w:p w14:paraId="7C3A99B8" w14:textId="61071B1F" w:rsidR="00605EAE" w:rsidRDefault="00605EAE" w:rsidP="00605EAE">
      <w:pPr>
        <w:tabs>
          <w:tab w:val="left" w:leader="dot" w:pos="8370"/>
        </w:tabs>
        <w:spacing w:line="264" w:lineRule="auto"/>
        <w:rPr>
          <w:sz w:val="22"/>
          <w:szCs w:val="22"/>
        </w:rPr>
      </w:pPr>
      <w:r w:rsidRPr="008314F5">
        <w:rPr>
          <w:color w:val="FF0000"/>
          <w:sz w:val="22"/>
          <w:szCs w:val="22"/>
        </w:rPr>
        <w:t>Hiện đang sở hữu/đại diện sở hữu (theo danh sách chốt ngày 2</w:t>
      </w:r>
      <w:r w:rsidR="0029728B">
        <w:rPr>
          <w:color w:val="FF0000"/>
          <w:sz w:val="22"/>
          <w:szCs w:val="22"/>
        </w:rPr>
        <w:t>0/03/2026</w:t>
      </w:r>
      <w:r w:rsidRPr="008314F5">
        <w:rPr>
          <w:color w:val="FF0000"/>
          <w:sz w:val="22"/>
          <w:szCs w:val="22"/>
        </w:rPr>
        <w:t>):</w:t>
      </w:r>
      <w:r w:rsidRPr="008314F5">
        <w:rPr>
          <w:color w:val="FF0000"/>
          <w:sz w:val="22"/>
          <w:szCs w:val="22"/>
        </w:rPr>
        <w:tab/>
        <w:t>cổ phần</w:t>
      </w:r>
      <w:r>
        <w:rPr>
          <w:sz w:val="22"/>
          <w:szCs w:val="22"/>
        </w:rPr>
        <w:t xml:space="preserve"> </w:t>
      </w:r>
      <w:r w:rsidR="000B57B2">
        <w:rPr>
          <w:sz w:val="22"/>
          <w:szCs w:val="22"/>
        </w:rPr>
        <w:t xml:space="preserve">của </w:t>
      </w:r>
      <w:r>
        <w:rPr>
          <w:sz w:val="22"/>
          <w:szCs w:val="22"/>
        </w:rPr>
        <w:t>Công ty cổ phần Dược – Trang thiết bị y tế Bình Định (Bidiphar).</w:t>
      </w:r>
    </w:p>
    <w:p w14:paraId="091D4F5A" w14:textId="1A563753" w:rsidR="00605EAE" w:rsidRDefault="00FE7843" w:rsidP="00605EAE">
      <w:pPr>
        <w:tabs>
          <w:tab w:val="left" w:leader="dot" w:pos="8370"/>
        </w:tabs>
        <w:spacing w:line="264" w:lineRule="auto"/>
        <w:rPr>
          <w:sz w:val="22"/>
          <w:szCs w:val="22"/>
        </w:rPr>
      </w:pPr>
      <w:r>
        <w:rPr>
          <w:sz w:val="22"/>
          <w:szCs w:val="22"/>
        </w:rPr>
        <w:t>Ủy quyền cho:</w:t>
      </w:r>
    </w:p>
    <w:p w14:paraId="0D1808E7" w14:textId="77777777" w:rsidR="00FE7843" w:rsidRDefault="00FE7843" w:rsidP="00605EAE">
      <w:pPr>
        <w:tabs>
          <w:tab w:val="left" w:leader="dot" w:pos="8370"/>
        </w:tabs>
        <w:spacing w:line="264" w:lineRule="auto"/>
        <w:rPr>
          <w:sz w:val="22"/>
          <w:szCs w:val="22"/>
        </w:rPr>
      </w:pPr>
    </w:p>
    <w:p w14:paraId="1562C5C2" w14:textId="44B0FF19" w:rsidR="00605EAE" w:rsidRDefault="00605EAE" w:rsidP="00605EAE">
      <w:pPr>
        <w:tabs>
          <w:tab w:val="left" w:leader="dot" w:pos="8370"/>
        </w:tabs>
        <w:spacing w:line="264" w:lineRule="auto"/>
        <w:rPr>
          <w:sz w:val="22"/>
          <w:szCs w:val="22"/>
        </w:rPr>
      </w:pPr>
      <w:r w:rsidRPr="00FE7843">
        <w:rPr>
          <w:b/>
          <w:bCs/>
          <w:sz w:val="22"/>
          <w:szCs w:val="22"/>
        </w:rPr>
        <w:t>Bên được ủy quyền:</w:t>
      </w:r>
      <w:r>
        <w:rPr>
          <w:sz w:val="22"/>
          <w:szCs w:val="22"/>
        </w:rPr>
        <w:t xml:space="preserve"> </w:t>
      </w:r>
      <w:r w:rsidRPr="00FE7843">
        <w:rPr>
          <w:i/>
          <w:iCs/>
          <w:sz w:val="22"/>
          <w:szCs w:val="22"/>
        </w:rPr>
        <w:t>(</w:t>
      </w:r>
      <w:r w:rsidRPr="00387D49">
        <w:rPr>
          <w:i/>
          <w:iCs/>
          <w:sz w:val="22"/>
          <w:szCs w:val="22"/>
          <w:u w:val="single"/>
        </w:rPr>
        <w:t>Chọn 1 trong 2</w:t>
      </w:r>
      <w:r w:rsidRPr="00FE7843">
        <w:rPr>
          <w:i/>
          <w:iCs/>
          <w:sz w:val="22"/>
          <w:szCs w:val="22"/>
        </w:rPr>
        <w:t xml:space="preserve"> mục dưới đây)</w:t>
      </w:r>
    </w:p>
    <w:p w14:paraId="40481DD5" w14:textId="1008631A" w:rsidR="00605EAE" w:rsidRDefault="00FE7843" w:rsidP="00FE7843">
      <w:pPr>
        <w:pStyle w:val="ListParagraph"/>
        <w:numPr>
          <w:ilvl w:val="0"/>
          <w:numId w:val="24"/>
        </w:numPr>
        <w:tabs>
          <w:tab w:val="left" w:leader="dot" w:pos="9360"/>
        </w:tabs>
        <w:spacing w:line="264" w:lineRule="auto"/>
        <w:ind w:left="360"/>
        <w:rPr>
          <w:sz w:val="22"/>
          <w:szCs w:val="22"/>
        </w:rPr>
      </w:pPr>
      <w:r>
        <w:rPr>
          <w:sz w:val="22"/>
          <w:szCs w:val="22"/>
        </w:rPr>
        <w:t>Ông/Bà:</w:t>
      </w:r>
      <w:r>
        <w:rPr>
          <w:sz w:val="22"/>
          <w:szCs w:val="22"/>
        </w:rPr>
        <w:tab/>
      </w:r>
    </w:p>
    <w:p w14:paraId="5891519A" w14:textId="574FED3D" w:rsidR="00FE7843" w:rsidRDefault="00FE7843" w:rsidP="00FE7843">
      <w:pPr>
        <w:tabs>
          <w:tab w:val="left" w:leader="dot" w:pos="9360"/>
        </w:tabs>
        <w:spacing w:line="264" w:lineRule="auto"/>
        <w:rPr>
          <w:sz w:val="22"/>
          <w:szCs w:val="22"/>
        </w:rPr>
      </w:pPr>
      <w:r>
        <w:rPr>
          <w:sz w:val="22"/>
          <w:szCs w:val="22"/>
        </w:rPr>
        <w:t>Số CMND/CCCD/Hộ chiếu:</w:t>
      </w:r>
      <w:r>
        <w:rPr>
          <w:sz w:val="22"/>
          <w:szCs w:val="22"/>
        </w:rPr>
        <w:tab/>
      </w:r>
    </w:p>
    <w:p w14:paraId="19BFDDEE" w14:textId="09F673BF" w:rsidR="00FE7843" w:rsidRDefault="00FE7843" w:rsidP="00FE7843">
      <w:pPr>
        <w:tabs>
          <w:tab w:val="left" w:leader="dot" w:pos="2970"/>
          <w:tab w:val="left" w:leader="dot" w:pos="9360"/>
        </w:tabs>
        <w:spacing w:line="264" w:lineRule="auto"/>
        <w:jc w:val="both"/>
        <w:rPr>
          <w:sz w:val="22"/>
          <w:szCs w:val="22"/>
        </w:rPr>
      </w:pPr>
      <w:r>
        <w:rPr>
          <w:sz w:val="22"/>
          <w:szCs w:val="22"/>
        </w:rPr>
        <w:t>Ngày cấp:</w:t>
      </w:r>
      <w:r>
        <w:rPr>
          <w:sz w:val="22"/>
          <w:szCs w:val="22"/>
        </w:rPr>
        <w:tab/>
        <w:t>Nơi cấp:</w:t>
      </w:r>
      <w:r>
        <w:rPr>
          <w:sz w:val="22"/>
          <w:szCs w:val="22"/>
        </w:rPr>
        <w:tab/>
      </w:r>
    </w:p>
    <w:p w14:paraId="2C82B64C" w14:textId="2D9843C6" w:rsidR="0029728B" w:rsidRDefault="0029728B" w:rsidP="00FE7843">
      <w:pPr>
        <w:tabs>
          <w:tab w:val="left" w:leader="dot" w:pos="9360"/>
        </w:tabs>
        <w:spacing w:line="264" w:lineRule="auto"/>
        <w:jc w:val="both"/>
        <w:rPr>
          <w:sz w:val="22"/>
          <w:szCs w:val="22"/>
        </w:rPr>
      </w:pPr>
      <w:r>
        <w:rPr>
          <w:sz w:val="22"/>
          <w:szCs w:val="22"/>
        </w:rPr>
        <w:t>Email:</w:t>
      </w:r>
      <w:r>
        <w:rPr>
          <w:sz w:val="22"/>
          <w:szCs w:val="22"/>
        </w:rPr>
        <w:tab/>
      </w:r>
    </w:p>
    <w:p w14:paraId="534F80B1" w14:textId="38082BBD" w:rsidR="00FE7843" w:rsidRDefault="00FE7843" w:rsidP="00FE7843">
      <w:pPr>
        <w:tabs>
          <w:tab w:val="left" w:leader="dot" w:pos="9360"/>
        </w:tabs>
        <w:spacing w:line="264" w:lineRule="auto"/>
        <w:jc w:val="both"/>
        <w:rPr>
          <w:sz w:val="22"/>
          <w:szCs w:val="22"/>
        </w:rPr>
      </w:pPr>
      <w:r>
        <w:rPr>
          <w:sz w:val="22"/>
          <w:szCs w:val="22"/>
        </w:rPr>
        <w:t>Điện thoại:</w:t>
      </w:r>
      <w:r>
        <w:rPr>
          <w:sz w:val="22"/>
          <w:szCs w:val="22"/>
        </w:rPr>
        <w:tab/>
      </w:r>
    </w:p>
    <w:p w14:paraId="0A84F049" w14:textId="77777777" w:rsidR="00FE7843" w:rsidRDefault="00FE7843" w:rsidP="00FE7843">
      <w:pPr>
        <w:tabs>
          <w:tab w:val="left" w:leader="dot" w:pos="9360"/>
        </w:tabs>
        <w:spacing w:line="264" w:lineRule="auto"/>
        <w:jc w:val="both"/>
        <w:rPr>
          <w:sz w:val="22"/>
          <w:szCs w:val="22"/>
        </w:rPr>
      </w:pPr>
    </w:p>
    <w:p w14:paraId="6BE216F0" w14:textId="3BB54DEB" w:rsidR="00FE7843" w:rsidRDefault="00FE7843" w:rsidP="00FE7843">
      <w:pPr>
        <w:pStyle w:val="ListParagraph"/>
        <w:numPr>
          <w:ilvl w:val="0"/>
          <w:numId w:val="24"/>
        </w:numPr>
        <w:tabs>
          <w:tab w:val="left" w:leader="dot" w:pos="9360"/>
        </w:tabs>
        <w:spacing w:line="264" w:lineRule="auto"/>
        <w:ind w:left="360"/>
        <w:rPr>
          <w:sz w:val="22"/>
          <w:szCs w:val="22"/>
        </w:rPr>
      </w:pPr>
      <w:r>
        <w:rPr>
          <w:sz w:val="22"/>
          <w:szCs w:val="22"/>
        </w:rPr>
        <w:t xml:space="preserve">Hoặc trường hợp cổ đông không tham dự và chưa có người đại diện, có thể ủy quyền cho một trong những thành viên Hội đồng quản trị sau đây: </w:t>
      </w:r>
      <w:r w:rsidRPr="00D1171E">
        <w:rPr>
          <w:i/>
          <w:iCs/>
          <w:sz w:val="22"/>
          <w:szCs w:val="22"/>
        </w:rPr>
        <w:t xml:space="preserve">(đánh dấu </w:t>
      </w:r>
      <w:r w:rsidRPr="00D1171E">
        <w:rPr>
          <w:b/>
          <w:bCs/>
          <w:i/>
          <w:iCs/>
          <w:sz w:val="22"/>
          <w:szCs w:val="22"/>
        </w:rPr>
        <w:t xml:space="preserve">X </w:t>
      </w:r>
      <w:r w:rsidRPr="00D1171E">
        <w:rPr>
          <w:i/>
          <w:iCs/>
          <w:sz w:val="22"/>
          <w:szCs w:val="22"/>
        </w:rPr>
        <w:t>vào 01 ô được lựa chọn)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1171E" w14:paraId="6BBA08E0" w14:textId="77777777" w:rsidTr="00EE54FF">
        <w:tc>
          <w:tcPr>
            <w:tcW w:w="4878" w:type="dxa"/>
          </w:tcPr>
          <w:p w14:paraId="2F540082" w14:textId="4A7FBC98" w:rsidR="00D1171E" w:rsidRDefault="00D1171E" w:rsidP="00FE7843">
            <w:pPr>
              <w:pStyle w:val="ListParagraph"/>
              <w:tabs>
                <w:tab w:val="left" w:leader="dot" w:pos="9360"/>
              </w:tabs>
              <w:spacing w:line="264" w:lineRule="auto"/>
              <w:ind w:left="0"/>
            </w:pPr>
            <w:r>
              <w:sym w:font="Wingdings" w:char="F06F"/>
            </w:r>
            <w:r>
              <w:t xml:space="preserve"> Ông Tạ Nam Bình – Chủ tịch HĐQT</w:t>
            </w:r>
          </w:p>
        </w:tc>
        <w:tc>
          <w:tcPr>
            <w:tcW w:w="4878" w:type="dxa"/>
          </w:tcPr>
          <w:p w14:paraId="44A43CB7" w14:textId="523A9DDC" w:rsidR="00D1171E" w:rsidRDefault="00D1171E" w:rsidP="00FE7843">
            <w:pPr>
              <w:pStyle w:val="ListParagraph"/>
              <w:tabs>
                <w:tab w:val="left" w:leader="dot" w:pos="9360"/>
              </w:tabs>
              <w:spacing w:line="264" w:lineRule="auto"/>
              <w:ind w:left="0"/>
            </w:pPr>
            <w:r>
              <w:sym w:font="Wingdings" w:char="F06F"/>
            </w:r>
            <w:r>
              <w:t xml:space="preserve"> Bà Phạm Thị Thanh Hương – Thành viên HĐQT, Tổng Giám đốc</w:t>
            </w:r>
          </w:p>
        </w:tc>
      </w:tr>
      <w:tr w:rsidR="00D1171E" w14:paraId="21262DA8" w14:textId="77777777" w:rsidTr="00EE54FF">
        <w:tc>
          <w:tcPr>
            <w:tcW w:w="4878" w:type="dxa"/>
          </w:tcPr>
          <w:p w14:paraId="5AF375C1" w14:textId="45C61554" w:rsidR="00D1171E" w:rsidRDefault="00D1171E" w:rsidP="00FE7843">
            <w:pPr>
              <w:pStyle w:val="ListParagraph"/>
              <w:tabs>
                <w:tab w:val="left" w:leader="dot" w:pos="9360"/>
              </w:tabs>
              <w:spacing w:line="264" w:lineRule="auto"/>
              <w:ind w:left="0"/>
            </w:pPr>
            <w:r>
              <w:sym w:font="Wingdings" w:char="F06F"/>
            </w:r>
            <w:r>
              <w:t xml:space="preserve"> Bà Nguyễn Thị Minh Giang – Thành viên độc lập HĐQT, Chủ tịch UB</w:t>
            </w:r>
            <w:r w:rsidR="00387D49">
              <w:t>K</w:t>
            </w:r>
            <w:r>
              <w:t>T</w:t>
            </w:r>
          </w:p>
        </w:tc>
        <w:tc>
          <w:tcPr>
            <w:tcW w:w="4878" w:type="dxa"/>
          </w:tcPr>
          <w:p w14:paraId="48F95B08" w14:textId="07BA302E" w:rsidR="00D1171E" w:rsidRDefault="00D1171E" w:rsidP="00FE7843">
            <w:pPr>
              <w:pStyle w:val="ListParagraph"/>
              <w:tabs>
                <w:tab w:val="left" w:leader="dot" w:pos="9360"/>
              </w:tabs>
              <w:spacing w:line="264" w:lineRule="auto"/>
              <w:ind w:left="0"/>
            </w:pPr>
            <w:r>
              <w:sym w:font="Wingdings" w:char="F06F"/>
            </w:r>
            <w:r>
              <w:t xml:space="preserve"> Ông Nguyễn Ngọc Dũng – Thành viên HĐQT, Phó Tổng Giám đốc</w:t>
            </w:r>
          </w:p>
        </w:tc>
      </w:tr>
      <w:tr w:rsidR="00D1171E" w14:paraId="2844DECB" w14:textId="77777777" w:rsidTr="00EE54FF">
        <w:tc>
          <w:tcPr>
            <w:tcW w:w="4878" w:type="dxa"/>
          </w:tcPr>
          <w:p w14:paraId="50B24126" w14:textId="4C685C2C" w:rsidR="00D1171E" w:rsidRDefault="00D1171E" w:rsidP="00FE7843">
            <w:pPr>
              <w:pStyle w:val="ListParagraph"/>
              <w:tabs>
                <w:tab w:val="left" w:leader="dot" w:pos="9360"/>
              </w:tabs>
              <w:spacing w:line="264" w:lineRule="auto"/>
              <w:ind w:left="0"/>
            </w:pPr>
            <w:r>
              <w:sym w:font="Wingdings" w:char="F06F"/>
            </w:r>
            <w:r>
              <w:t xml:space="preserve"> Ông Phan Tấn Thư – Thành viên HĐQT, thành viên UBKT</w:t>
            </w:r>
          </w:p>
        </w:tc>
        <w:tc>
          <w:tcPr>
            <w:tcW w:w="4878" w:type="dxa"/>
          </w:tcPr>
          <w:p w14:paraId="617A34B5" w14:textId="6CED5AC4" w:rsidR="00D1171E" w:rsidRDefault="00D1171E" w:rsidP="00FE7843">
            <w:pPr>
              <w:pStyle w:val="ListParagraph"/>
              <w:tabs>
                <w:tab w:val="left" w:leader="dot" w:pos="9360"/>
              </w:tabs>
              <w:spacing w:line="264" w:lineRule="auto"/>
              <w:ind w:left="0"/>
            </w:pPr>
            <w:r>
              <w:sym w:font="Wingdings" w:char="F06F"/>
            </w:r>
            <w:r>
              <w:t xml:space="preserve"> Ông Nguyễn Tiến Hải – Thành viên HĐQT</w:t>
            </w:r>
          </w:p>
        </w:tc>
      </w:tr>
      <w:tr w:rsidR="00D1171E" w14:paraId="65B152E3" w14:textId="77777777" w:rsidTr="00EE54FF">
        <w:tc>
          <w:tcPr>
            <w:tcW w:w="4878" w:type="dxa"/>
          </w:tcPr>
          <w:p w14:paraId="7523DFD2" w14:textId="2670B1F9" w:rsidR="00D1171E" w:rsidRDefault="00D1171E" w:rsidP="00FE7843">
            <w:pPr>
              <w:pStyle w:val="ListParagraph"/>
              <w:tabs>
                <w:tab w:val="left" w:leader="dot" w:pos="9360"/>
              </w:tabs>
              <w:spacing w:line="264" w:lineRule="auto"/>
              <w:ind w:left="0"/>
            </w:pPr>
            <w:r>
              <w:sym w:font="Wingdings" w:char="F06F"/>
            </w:r>
            <w:r>
              <w:t xml:space="preserve"> Ông Trương Thanh Liêm – Thành viên HĐQT</w:t>
            </w:r>
          </w:p>
        </w:tc>
        <w:tc>
          <w:tcPr>
            <w:tcW w:w="4878" w:type="dxa"/>
          </w:tcPr>
          <w:p w14:paraId="7C4E5F77" w14:textId="77777777" w:rsidR="00D1171E" w:rsidRDefault="00D1171E" w:rsidP="00FE7843">
            <w:pPr>
              <w:pStyle w:val="ListParagraph"/>
              <w:tabs>
                <w:tab w:val="left" w:leader="dot" w:pos="9360"/>
              </w:tabs>
              <w:spacing w:line="264" w:lineRule="auto"/>
              <w:ind w:left="0"/>
            </w:pPr>
          </w:p>
        </w:tc>
      </w:tr>
    </w:tbl>
    <w:p w14:paraId="097AB841" w14:textId="7537421E" w:rsidR="00AA3256" w:rsidRPr="00D1171E" w:rsidRDefault="00D1171E" w:rsidP="00387D49">
      <w:pPr>
        <w:spacing w:line="264" w:lineRule="auto"/>
        <w:jc w:val="both"/>
        <w:rPr>
          <w:bCs/>
          <w:sz w:val="22"/>
          <w:szCs w:val="22"/>
        </w:rPr>
      </w:pPr>
      <w:r w:rsidRPr="00D1171E">
        <w:rPr>
          <w:bCs/>
          <w:sz w:val="22"/>
          <w:szCs w:val="22"/>
        </w:rPr>
        <w:t>Bên được ủy quyền thay mặt cho Bên ủy quyền tham dự ĐHĐCĐ thường niên năm 202</w:t>
      </w:r>
      <w:r w:rsidR="008E384C">
        <w:rPr>
          <w:bCs/>
          <w:sz w:val="22"/>
          <w:szCs w:val="22"/>
        </w:rPr>
        <w:t>6</w:t>
      </w:r>
      <w:r w:rsidRPr="00D1171E">
        <w:rPr>
          <w:bCs/>
          <w:sz w:val="22"/>
          <w:szCs w:val="22"/>
        </w:rPr>
        <w:t xml:space="preserve"> của Công </w:t>
      </w:r>
      <w:r w:rsidR="008314F5" w:rsidRPr="00D1171E">
        <w:rPr>
          <w:bCs/>
          <w:sz w:val="22"/>
          <w:szCs w:val="22"/>
        </w:rPr>
        <w:t xml:space="preserve">Ty Cổ Phần </w:t>
      </w:r>
      <w:r w:rsidRPr="00D1171E">
        <w:rPr>
          <w:bCs/>
          <w:sz w:val="22"/>
          <w:szCs w:val="22"/>
        </w:rPr>
        <w:t xml:space="preserve">Dược </w:t>
      </w:r>
      <w:r w:rsidR="008314F5" w:rsidRPr="00D1171E">
        <w:rPr>
          <w:bCs/>
          <w:sz w:val="22"/>
          <w:szCs w:val="22"/>
        </w:rPr>
        <w:t xml:space="preserve">– </w:t>
      </w:r>
      <w:r w:rsidRPr="00D1171E">
        <w:rPr>
          <w:bCs/>
          <w:sz w:val="22"/>
          <w:szCs w:val="22"/>
        </w:rPr>
        <w:t xml:space="preserve">Trang </w:t>
      </w:r>
      <w:r w:rsidR="008314F5" w:rsidRPr="00D1171E">
        <w:rPr>
          <w:bCs/>
          <w:sz w:val="22"/>
          <w:szCs w:val="22"/>
        </w:rPr>
        <w:t xml:space="preserve">Thiết Bị Y Tế </w:t>
      </w:r>
      <w:r w:rsidRPr="00D1171E">
        <w:rPr>
          <w:bCs/>
          <w:sz w:val="22"/>
          <w:szCs w:val="22"/>
        </w:rPr>
        <w:t xml:space="preserve">Bình Định </w:t>
      </w:r>
      <w:r w:rsidR="008314F5" w:rsidRPr="00D1171E">
        <w:rPr>
          <w:bCs/>
          <w:sz w:val="22"/>
          <w:szCs w:val="22"/>
        </w:rPr>
        <w:t>(</w:t>
      </w:r>
      <w:r w:rsidRPr="00D1171E">
        <w:rPr>
          <w:bCs/>
          <w:sz w:val="22"/>
          <w:szCs w:val="22"/>
        </w:rPr>
        <w:t>Bidiphar</w:t>
      </w:r>
      <w:r w:rsidR="008314F5" w:rsidRPr="00D1171E">
        <w:rPr>
          <w:bCs/>
          <w:sz w:val="22"/>
          <w:szCs w:val="22"/>
        </w:rPr>
        <w:t xml:space="preserve">) </w:t>
      </w:r>
      <w:r w:rsidRPr="00D1171E">
        <w:rPr>
          <w:bCs/>
          <w:sz w:val="22"/>
          <w:szCs w:val="22"/>
        </w:rPr>
        <w:t>và biểu quyết các vấn đề thuộc thẩm quyền của Đại hội tương ứng với toàn bộ số lượng cổ phiếu ủy quyền nêu trên.</w:t>
      </w:r>
    </w:p>
    <w:p w14:paraId="38CFE07D" w14:textId="1FCFE480" w:rsidR="00D1171E" w:rsidRPr="00D1171E" w:rsidRDefault="00D1171E" w:rsidP="00387D49">
      <w:pPr>
        <w:spacing w:line="264" w:lineRule="auto"/>
        <w:jc w:val="both"/>
        <w:rPr>
          <w:bCs/>
          <w:sz w:val="22"/>
          <w:szCs w:val="22"/>
        </w:rPr>
      </w:pPr>
      <w:r w:rsidRPr="00D1171E">
        <w:rPr>
          <w:bCs/>
          <w:sz w:val="22"/>
          <w:szCs w:val="22"/>
        </w:rPr>
        <w:t>Giấy ủy quyền này có hiệu lực kể từ ngày ký cho đến khi kết thúc Đại hội. Người được ủy quyền tham dự Đại hội không được ủy quyền cho người thứ ba.</w:t>
      </w:r>
    </w:p>
    <w:p w14:paraId="4589A929" w14:textId="6918119C" w:rsidR="00D1171E" w:rsidRPr="00D1171E" w:rsidRDefault="00D1171E" w:rsidP="00387D49">
      <w:pPr>
        <w:spacing w:line="264" w:lineRule="auto"/>
        <w:jc w:val="both"/>
        <w:rPr>
          <w:bCs/>
          <w:sz w:val="22"/>
          <w:szCs w:val="22"/>
        </w:rPr>
      </w:pPr>
      <w:r w:rsidRPr="00D1171E">
        <w:rPr>
          <w:bCs/>
          <w:sz w:val="22"/>
          <w:szCs w:val="22"/>
        </w:rPr>
        <w:t>Bên ủy quyền hoàn toàn chịu trách nhiệm trước pháp luật về sự ủy quyền này và cam kết không có bất kỳ sự khiếu nại nào về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1171E" w14:paraId="367E2AB5" w14:textId="77777777" w:rsidTr="00D1171E">
        <w:tc>
          <w:tcPr>
            <w:tcW w:w="4878" w:type="dxa"/>
          </w:tcPr>
          <w:p w14:paraId="0764BB22" w14:textId="77777777" w:rsidR="00D1171E" w:rsidRPr="00D1171E" w:rsidRDefault="00D1171E" w:rsidP="00D1171E">
            <w:pPr>
              <w:jc w:val="center"/>
              <w:rPr>
                <w:bCs/>
              </w:rPr>
            </w:pPr>
          </w:p>
          <w:p w14:paraId="2566B380" w14:textId="4CD0F571" w:rsidR="00D1171E" w:rsidRPr="00516909" w:rsidRDefault="00D1171E" w:rsidP="00D1171E">
            <w:pPr>
              <w:jc w:val="center"/>
              <w:rPr>
                <w:b/>
              </w:rPr>
            </w:pPr>
            <w:r w:rsidRPr="00516909">
              <w:rPr>
                <w:b/>
              </w:rPr>
              <w:t>BÊN ĐƯỢC ỦY QUYỀN</w:t>
            </w:r>
          </w:p>
          <w:p w14:paraId="6E168D30" w14:textId="573A8955" w:rsidR="00D1171E" w:rsidRPr="00D1171E" w:rsidRDefault="00D1171E" w:rsidP="00D1171E">
            <w:pPr>
              <w:jc w:val="center"/>
              <w:rPr>
                <w:bCs/>
                <w:i/>
                <w:iCs/>
              </w:rPr>
            </w:pPr>
            <w:r w:rsidRPr="00D1171E">
              <w:rPr>
                <w:bCs/>
                <w:i/>
                <w:iCs/>
              </w:rPr>
              <w:t>(Ký, ghi rõ họ tên)</w:t>
            </w:r>
          </w:p>
        </w:tc>
        <w:tc>
          <w:tcPr>
            <w:tcW w:w="4878" w:type="dxa"/>
          </w:tcPr>
          <w:p w14:paraId="06718A3D" w14:textId="1BC467CC" w:rsidR="00D1171E" w:rsidRPr="00D1171E" w:rsidRDefault="00D1171E" w:rsidP="00D1171E">
            <w:pPr>
              <w:jc w:val="center"/>
              <w:rPr>
                <w:bCs/>
              </w:rPr>
            </w:pPr>
            <w:r w:rsidRPr="00D1171E">
              <w:rPr>
                <w:bCs/>
              </w:rPr>
              <w:t>Ngày</w:t>
            </w:r>
            <w:r w:rsidR="008314F5">
              <w:rPr>
                <w:bCs/>
              </w:rPr>
              <w:t xml:space="preserve"> </w:t>
            </w:r>
            <w:r w:rsidRPr="00D1171E">
              <w:rPr>
                <w:bCs/>
              </w:rPr>
              <w:t xml:space="preserve">       tháng  </w:t>
            </w:r>
            <w:r w:rsidR="008314F5">
              <w:rPr>
                <w:bCs/>
              </w:rPr>
              <w:t xml:space="preserve"> </w:t>
            </w:r>
            <w:r w:rsidRPr="00D1171E">
              <w:rPr>
                <w:bCs/>
              </w:rPr>
              <w:t xml:space="preserve">    năm 202</w:t>
            </w:r>
            <w:r w:rsidR="008E384C">
              <w:rPr>
                <w:bCs/>
              </w:rPr>
              <w:t>6</w:t>
            </w:r>
          </w:p>
          <w:p w14:paraId="6A5426C9" w14:textId="77777777" w:rsidR="00D1171E" w:rsidRPr="00516909" w:rsidRDefault="00D1171E" w:rsidP="00D1171E">
            <w:pPr>
              <w:jc w:val="center"/>
              <w:rPr>
                <w:b/>
              </w:rPr>
            </w:pPr>
            <w:r w:rsidRPr="00516909">
              <w:rPr>
                <w:b/>
              </w:rPr>
              <w:t>BÊN ỦY QUYỀN</w:t>
            </w:r>
          </w:p>
          <w:p w14:paraId="7233562F" w14:textId="20712500" w:rsidR="00D1171E" w:rsidRPr="00D1171E" w:rsidRDefault="00D1171E" w:rsidP="00D1171E">
            <w:pPr>
              <w:jc w:val="center"/>
              <w:rPr>
                <w:bCs/>
                <w:i/>
                <w:iCs/>
              </w:rPr>
            </w:pPr>
            <w:r w:rsidRPr="00D1171E">
              <w:rPr>
                <w:bCs/>
                <w:i/>
                <w:iCs/>
              </w:rPr>
              <w:t>(Ký, ghi rõ họ tên, đóng dấu (nếu có))</w:t>
            </w:r>
          </w:p>
        </w:tc>
      </w:tr>
    </w:tbl>
    <w:p w14:paraId="54C71FAB" w14:textId="77777777" w:rsidR="00D1171E" w:rsidRDefault="00D1171E" w:rsidP="00D1171E">
      <w:pPr>
        <w:rPr>
          <w:bCs/>
        </w:rPr>
      </w:pPr>
    </w:p>
    <w:p w14:paraId="2D89D584" w14:textId="77777777" w:rsidR="00D1171E" w:rsidRDefault="00D1171E" w:rsidP="00D1171E">
      <w:pPr>
        <w:rPr>
          <w:bCs/>
        </w:rPr>
      </w:pPr>
    </w:p>
    <w:p w14:paraId="3A7F2D46" w14:textId="77777777" w:rsidR="00D1171E" w:rsidRDefault="00D1171E" w:rsidP="00D1171E">
      <w:pPr>
        <w:rPr>
          <w:bCs/>
        </w:rPr>
      </w:pPr>
    </w:p>
    <w:p w14:paraId="4F60EF4C" w14:textId="77777777" w:rsidR="00D1171E" w:rsidRDefault="00D1171E" w:rsidP="00D1171E">
      <w:pPr>
        <w:rPr>
          <w:bCs/>
        </w:rPr>
      </w:pPr>
    </w:p>
    <w:p w14:paraId="70FB1B89" w14:textId="77777777" w:rsidR="00CF39F6" w:rsidRDefault="00CF39F6" w:rsidP="00387D49">
      <w:pPr>
        <w:jc w:val="both"/>
        <w:rPr>
          <w:b/>
          <w:sz w:val="18"/>
          <w:szCs w:val="18"/>
        </w:rPr>
      </w:pPr>
    </w:p>
    <w:p w14:paraId="416073C0" w14:textId="291DA2CB" w:rsidR="00D1171E" w:rsidRPr="00654D93" w:rsidRDefault="00516909" w:rsidP="00387D49">
      <w:pPr>
        <w:jc w:val="both"/>
        <w:rPr>
          <w:b/>
          <w:sz w:val="16"/>
          <w:szCs w:val="16"/>
        </w:rPr>
      </w:pPr>
      <w:r w:rsidRPr="00654D93">
        <w:rPr>
          <w:b/>
          <w:sz w:val="16"/>
          <w:szCs w:val="16"/>
        </w:rPr>
        <w:t>Ghi chú:</w:t>
      </w:r>
    </w:p>
    <w:p w14:paraId="6F64954F" w14:textId="6470C6D2" w:rsidR="00516909" w:rsidRDefault="0029728B" w:rsidP="00387D49">
      <w:pPr>
        <w:jc w:val="both"/>
        <w:rPr>
          <w:bCs/>
          <w:sz w:val="16"/>
          <w:szCs w:val="16"/>
        </w:rPr>
      </w:pPr>
      <w:r>
        <w:rPr>
          <w:bCs/>
          <w:sz w:val="16"/>
          <w:szCs w:val="16"/>
        </w:rPr>
        <w:t xml:space="preserve">Thông tin </w:t>
      </w:r>
      <w:r w:rsidRPr="002965D7">
        <w:rPr>
          <w:bCs/>
          <w:sz w:val="16"/>
          <w:szCs w:val="16"/>
          <w:u w:val="single"/>
        </w:rPr>
        <w:t xml:space="preserve">số điện thoại và </w:t>
      </w:r>
      <w:r w:rsidR="002965D7" w:rsidRPr="002965D7">
        <w:rPr>
          <w:bCs/>
          <w:sz w:val="16"/>
          <w:szCs w:val="16"/>
          <w:u w:val="single"/>
        </w:rPr>
        <w:t>email</w:t>
      </w:r>
      <w:r>
        <w:rPr>
          <w:bCs/>
          <w:sz w:val="16"/>
          <w:szCs w:val="16"/>
        </w:rPr>
        <w:t xml:space="preserve"> của người được ủy quyền phải được điền vào Giấy ủy quyền để Bidiphar cung cấp tài khoản truy cập cho người được ủy quyền</w:t>
      </w:r>
      <w:r w:rsidR="00387D49" w:rsidRPr="00654D93">
        <w:rPr>
          <w:bCs/>
          <w:sz w:val="16"/>
          <w:szCs w:val="16"/>
        </w:rPr>
        <w:t>.</w:t>
      </w:r>
    </w:p>
    <w:p w14:paraId="58C9178D" w14:textId="3A6C5532" w:rsidR="0029728B" w:rsidRDefault="0029728B" w:rsidP="0029728B">
      <w:pPr>
        <w:jc w:val="both"/>
        <w:rPr>
          <w:bCs/>
          <w:sz w:val="16"/>
          <w:szCs w:val="16"/>
        </w:rPr>
      </w:pPr>
      <w:r>
        <w:rPr>
          <w:bCs/>
          <w:sz w:val="16"/>
          <w:szCs w:val="16"/>
        </w:rPr>
        <w:t xml:space="preserve">Vui lòng gửi giấy ủy quyền kèm theo Thư mời họp, </w:t>
      </w:r>
      <w:r w:rsidRPr="00654D93">
        <w:rPr>
          <w:bCs/>
          <w:sz w:val="16"/>
          <w:szCs w:val="16"/>
        </w:rPr>
        <w:t>CMND/CCCD/Hộ chiếu (bản chính) của người được ủy quyền</w:t>
      </w:r>
      <w:r>
        <w:rPr>
          <w:bCs/>
          <w:sz w:val="16"/>
          <w:szCs w:val="16"/>
        </w:rPr>
        <w:t xml:space="preserve"> đến địa chỉ Bidiphar trước 16h00 ngày </w:t>
      </w:r>
      <w:r w:rsidR="00A43EB4">
        <w:rPr>
          <w:bCs/>
          <w:sz w:val="16"/>
          <w:szCs w:val="16"/>
        </w:rPr>
        <w:t>18</w:t>
      </w:r>
      <w:r>
        <w:rPr>
          <w:bCs/>
          <w:sz w:val="16"/>
          <w:szCs w:val="16"/>
        </w:rPr>
        <w:t>/04/2026 để để Bidiphar cung cấp tài khoản truy cập cho người được ủy quyền</w:t>
      </w:r>
      <w:r w:rsidRPr="00654D93">
        <w:rPr>
          <w:bCs/>
          <w:sz w:val="16"/>
          <w:szCs w:val="16"/>
        </w:rPr>
        <w:t>.</w:t>
      </w:r>
      <w:r w:rsidR="002965D7">
        <w:rPr>
          <w:bCs/>
          <w:sz w:val="16"/>
          <w:szCs w:val="16"/>
        </w:rPr>
        <w:t xml:space="preserve"> </w:t>
      </w:r>
    </w:p>
    <w:p w14:paraId="0184C2B8" w14:textId="35995EAE" w:rsidR="0029728B" w:rsidRPr="00654D93" w:rsidRDefault="0029728B" w:rsidP="0029728B">
      <w:pPr>
        <w:jc w:val="both"/>
        <w:rPr>
          <w:bCs/>
          <w:sz w:val="16"/>
          <w:szCs w:val="16"/>
        </w:rPr>
      </w:pPr>
    </w:p>
    <w:p w14:paraId="78EB7C85" w14:textId="5D2EB3A8" w:rsidR="0029728B" w:rsidRPr="00654D93" w:rsidRDefault="0029728B" w:rsidP="0029728B">
      <w:pPr>
        <w:jc w:val="both"/>
        <w:rPr>
          <w:bCs/>
          <w:sz w:val="16"/>
          <w:szCs w:val="16"/>
        </w:rPr>
      </w:pPr>
      <w:r w:rsidRPr="00654D93">
        <w:rPr>
          <w:bCs/>
          <w:sz w:val="16"/>
          <w:szCs w:val="16"/>
        </w:rPr>
        <w:t>.</w:t>
      </w:r>
    </w:p>
    <w:p w14:paraId="6B5A0E82" w14:textId="77777777" w:rsidR="0029728B" w:rsidRDefault="0029728B" w:rsidP="00387D49">
      <w:pPr>
        <w:jc w:val="both"/>
        <w:rPr>
          <w:bCs/>
          <w:sz w:val="16"/>
          <w:szCs w:val="16"/>
        </w:rPr>
      </w:pPr>
    </w:p>
    <w:p w14:paraId="73807C1B" w14:textId="77777777" w:rsidR="0029728B" w:rsidRPr="00654D93" w:rsidRDefault="0029728B" w:rsidP="00387D49">
      <w:pPr>
        <w:jc w:val="both"/>
        <w:rPr>
          <w:bCs/>
          <w:sz w:val="16"/>
          <w:szCs w:val="16"/>
        </w:rPr>
      </w:pPr>
    </w:p>
    <w:sectPr w:rsidR="0029728B" w:rsidRPr="00654D93" w:rsidSect="00516909">
      <w:pgSz w:w="11906" w:h="16838" w:code="9"/>
      <w:pgMar w:top="720" w:right="926"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AB27" w14:textId="77777777" w:rsidR="000B787E" w:rsidRDefault="000B787E" w:rsidP="00720047">
      <w:r>
        <w:separator/>
      </w:r>
    </w:p>
  </w:endnote>
  <w:endnote w:type="continuationSeparator" w:id="0">
    <w:p w14:paraId="12FF84DD" w14:textId="77777777" w:rsidR="000B787E" w:rsidRDefault="000B787E" w:rsidP="0072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Prop BT">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A29F" w14:textId="77777777" w:rsidR="000B787E" w:rsidRDefault="000B787E" w:rsidP="00720047">
      <w:r>
        <w:separator/>
      </w:r>
    </w:p>
  </w:footnote>
  <w:footnote w:type="continuationSeparator" w:id="0">
    <w:p w14:paraId="26592053" w14:textId="77777777" w:rsidR="000B787E" w:rsidRDefault="000B787E" w:rsidP="00720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41E"/>
    <w:multiLevelType w:val="hybridMultilevel"/>
    <w:tmpl w:val="F104B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4418C"/>
    <w:multiLevelType w:val="hybridMultilevel"/>
    <w:tmpl w:val="B64C00B8"/>
    <w:lvl w:ilvl="0" w:tplc="875E8DA0">
      <w:numFmt w:val="bullet"/>
      <w:lvlText w:val="-"/>
      <w:lvlJc w:val="left"/>
      <w:pPr>
        <w:ind w:left="786" w:hanging="360"/>
      </w:pPr>
      <w:rPr>
        <w:rFonts w:ascii="Times New Roman" w:eastAsia="Times New Roman" w:hAnsi="Times New Roman"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191B5603"/>
    <w:multiLevelType w:val="hybridMultilevel"/>
    <w:tmpl w:val="D67CEC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CA7C0A"/>
    <w:multiLevelType w:val="hybridMultilevel"/>
    <w:tmpl w:val="AC32A8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521ECD"/>
    <w:multiLevelType w:val="hybridMultilevel"/>
    <w:tmpl w:val="88FCC5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A6179B5"/>
    <w:multiLevelType w:val="hybridMultilevel"/>
    <w:tmpl w:val="6CF8D8F2"/>
    <w:lvl w:ilvl="0" w:tplc="7E82B54A">
      <w:start w:val="1"/>
      <w:numFmt w:val="decimal"/>
      <w:lvlText w:val="%1."/>
      <w:lvlJc w:val="left"/>
      <w:pPr>
        <w:ind w:left="720" w:hanging="360"/>
      </w:pPr>
      <w:rPr>
        <w:rFonts w:hint="default"/>
        <w:b/>
        <w:bCs/>
        <w:color w:val="002060"/>
      </w:rPr>
    </w:lvl>
    <w:lvl w:ilvl="1" w:tplc="67F80D2A">
      <w:start w:val="1"/>
      <w:numFmt w:val="decimal"/>
      <w:lvlText w:val="(%2)"/>
      <w:lvlJc w:val="left"/>
      <w:pPr>
        <w:ind w:left="1440" w:hanging="360"/>
      </w:pPr>
      <w:rPr>
        <w:rFonts w:hint="default"/>
      </w:rPr>
    </w:lvl>
    <w:lvl w:ilvl="2" w:tplc="5BA8A3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A6FDC"/>
    <w:multiLevelType w:val="hybridMultilevel"/>
    <w:tmpl w:val="4C7CC32C"/>
    <w:lvl w:ilvl="0" w:tplc="5BD8E27E">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F811C15"/>
    <w:multiLevelType w:val="hybridMultilevel"/>
    <w:tmpl w:val="1B48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91F32"/>
    <w:multiLevelType w:val="hybridMultilevel"/>
    <w:tmpl w:val="02BC5C3A"/>
    <w:lvl w:ilvl="0" w:tplc="ABDA6772">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10542E6"/>
    <w:multiLevelType w:val="hybridMultilevel"/>
    <w:tmpl w:val="828249CE"/>
    <w:lvl w:ilvl="0" w:tplc="11684A6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5B5163B"/>
    <w:multiLevelType w:val="hybridMultilevel"/>
    <w:tmpl w:val="1A0E020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60648C9"/>
    <w:multiLevelType w:val="hybridMultilevel"/>
    <w:tmpl w:val="1A6CED18"/>
    <w:lvl w:ilvl="0" w:tplc="980A3C94">
      <w:start w:val="1"/>
      <w:numFmt w:val="bullet"/>
      <w:lvlText w:val=""/>
      <w:lvlJc w:val="left"/>
      <w:pPr>
        <w:ind w:left="1506" w:hanging="360"/>
      </w:pPr>
      <w:rPr>
        <w:rFonts w:ascii="SymbolProp BT" w:hAnsi="SymbolProp BT"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3A3C5639"/>
    <w:multiLevelType w:val="hybridMultilevel"/>
    <w:tmpl w:val="1248A568"/>
    <w:lvl w:ilvl="0" w:tplc="980A3C94">
      <w:start w:val="1"/>
      <w:numFmt w:val="bullet"/>
      <w:lvlText w:val=""/>
      <w:lvlJc w:val="left"/>
      <w:pPr>
        <w:ind w:left="1800" w:hanging="360"/>
      </w:pPr>
      <w:rPr>
        <w:rFonts w:ascii="SymbolProp BT" w:hAnsi="SymbolProp B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B7B182F"/>
    <w:multiLevelType w:val="hybridMultilevel"/>
    <w:tmpl w:val="D5F0E82A"/>
    <w:lvl w:ilvl="0" w:tplc="22A0B100">
      <w:start w:val="1"/>
      <w:numFmt w:val="bullet"/>
      <w:lvlText w:val="-"/>
      <w:lvlJc w:val="left"/>
      <w:pPr>
        <w:ind w:left="1080" w:hanging="360"/>
      </w:pPr>
      <w:rPr>
        <w:rFonts w:ascii="Tahoma" w:hAnsi="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787737"/>
    <w:multiLevelType w:val="hybridMultilevel"/>
    <w:tmpl w:val="F1A4BD22"/>
    <w:lvl w:ilvl="0" w:tplc="195E7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B558A0"/>
    <w:multiLevelType w:val="hybridMultilevel"/>
    <w:tmpl w:val="F64418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B5796D"/>
    <w:multiLevelType w:val="hybridMultilevel"/>
    <w:tmpl w:val="F16C56AC"/>
    <w:lvl w:ilvl="0" w:tplc="C374A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E0FC9"/>
    <w:multiLevelType w:val="hybridMultilevel"/>
    <w:tmpl w:val="9C4CAB2E"/>
    <w:lvl w:ilvl="0" w:tplc="DC9AB96E">
      <w:numFmt w:val="bullet"/>
      <w:lvlText w:val=""/>
      <w:lvlJc w:val="left"/>
      <w:pPr>
        <w:tabs>
          <w:tab w:val="num" w:pos="720"/>
        </w:tabs>
        <w:ind w:left="720" w:hanging="360"/>
      </w:pPr>
      <w:rPr>
        <w:rFonts w:ascii="Symbol" w:eastAsia="Arial Unicode M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4439BA"/>
    <w:multiLevelType w:val="hybridMultilevel"/>
    <w:tmpl w:val="4B7068A0"/>
    <w:lvl w:ilvl="0" w:tplc="0956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F5E95"/>
    <w:multiLevelType w:val="hybridMultilevel"/>
    <w:tmpl w:val="F7FAC8F0"/>
    <w:lvl w:ilvl="0" w:tplc="6E868C2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50493648"/>
    <w:multiLevelType w:val="hybridMultilevel"/>
    <w:tmpl w:val="EB9AF5E6"/>
    <w:lvl w:ilvl="0" w:tplc="DC9AB96E">
      <w:numFmt w:val="bullet"/>
      <w:lvlText w:val=""/>
      <w:lvlJc w:val="left"/>
      <w:pPr>
        <w:ind w:left="1260" w:hanging="360"/>
      </w:pPr>
      <w:rPr>
        <w:rFonts w:ascii="Symbol" w:eastAsia="Arial Unicode MS"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1" w15:restartNumberingAfterBreak="0">
    <w:nsid w:val="53291A08"/>
    <w:multiLevelType w:val="hybridMultilevel"/>
    <w:tmpl w:val="6AC6A442"/>
    <w:lvl w:ilvl="0" w:tplc="6778F2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F78CF"/>
    <w:multiLevelType w:val="hybridMultilevel"/>
    <w:tmpl w:val="970AEC90"/>
    <w:lvl w:ilvl="0" w:tplc="9B04518A">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9F32603"/>
    <w:multiLevelType w:val="hybridMultilevel"/>
    <w:tmpl w:val="6FFC9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5875846">
    <w:abstractNumId w:val="16"/>
  </w:num>
  <w:num w:numId="2" w16cid:durableId="370156248">
    <w:abstractNumId w:val="21"/>
  </w:num>
  <w:num w:numId="3" w16cid:durableId="556280443">
    <w:abstractNumId w:val="18"/>
  </w:num>
  <w:num w:numId="4" w16cid:durableId="1829050895">
    <w:abstractNumId w:val="4"/>
  </w:num>
  <w:num w:numId="5" w16cid:durableId="1228803421">
    <w:abstractNumId w:val="6"/>
  </w:num>
  <w:num w:numId="6" w16cid:durableId="2108651499">
    <w:abstractNumId w:val="9"/>
  </w:num>
  <w:num w:numId="7" w16cid:durableId="907885406">
    <w:abstractNumId w:val="22"/>
  </w:num>
  <w:num w:numId="8" w16cid:durableId="1536506274">
    <w:abstractNumId w:val="11"/>
  </w:num>
  <w:num w:numId="9" w16cid:durableId="15467167">
    <w:abstractNumId w:val="19"/>
  </w:num>
  <w:num w:numId="10" w16cid:durableId="1741899860">
    <w:abstractNumId w:val="14"/>
  </w:num>
  <w:num w:numId="11" w16cid:durableId="1682050859">
    <w:abstractNumId w:val="13"/>
  </w:num>
  <w:num w:numId="12" w16cid:durableId="1081029093">
    <w:abstractNumId w:val="12"/>
  </w:num>
  <w:num w:numId="13" w16cid:durableId="1164665736">
    <w:abstractNumId w:val="2"/>
  </w:num>
  <w:num w:numId="14" w16cid:durableId="2045053064">
    <w:abstractNumId w:val="0"/>
  </w:num>
  <w:num w:numId="15" w16cid:durableId="1714966030">
    <w:abstractNumId w:val="7"/>
  </w:num>
  <w:num w:numId="16" w16cid:durableId="1454983650">
    <w:abstractNumId w:val="17"/>
  </w:num>
  <w:num w:numId="17" w16cid:durableId="1128164260">
    <w:abstractNumId w:val="20"/>
  </w:num>
  <w:num w:numId="18" w16cid:durableId="64570001">
    <w:abstractNumId w:val="5"/>
  </w:num>
  <w:num w:numId="19" w16cid:durableId="1983195406">
    <w:abstractNumId w:val="10"/>
  </w:num>
  <w:num w:numId="20" w16cid:durableId="2139450957">
    <w:abstractNumId w:val="1"/>
  </w:num>
  <w:num w:numId="21" w16cid:durableId="1549796833">
    <w:abstractNumId w:val="3"/>
  </w:num>
  <w:num w:numId="22" w16cid:durableId="1786805806">
    <w:abstractNumId w:val="15"/>
  </w:num>
  <w:num w:numId="23" w16cid:durableId="609899300">
    <w:abstractNumId w:val="8"/>
  </w:num>
  <w:num w:numId="24" w16cid:durableId="13729181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807"/>
    <w:rsid w:val="00005855"/>
    <w:rsid w:val="000064B4"/>
    <w:rsid w:val="0003001B"/>
    <w:rsid w:val="000413BB"/>
    <w:rsid w:val="0004163B"/>
    <w:rsid w:val="00051C72"/>
    <w:rsid w:val="00052C12"/>
    <w:rsid w:val="00063981"/>
    <w:rsid w:val="0006458E"/>
    <w:rsid w:val="00064B33"/>
    <w:rsid w:val="000722FE"/>
    <w:rsid w:val="00090462"/>
    <w:rsid w:val="00090819"/>
    <w:rsid w:val="00093857"/>
    <w:rsid w:val="00095464"/>
    <w:rsid w:val="000B1CA0"/>
    <w:rsid w:val="000B57B2"/>
    <w:rsid w:val="000B5AE1"/>
    <w:rsid w:val="000B787E"/>
    <w:rsid w:val="000C4765"/>
    <w:rsid w:val="000D1356"/>
    <w:rsid w:val="000E2336"/>
    <w:rsid w:val="000E2999"/>
    <w:rsid w:val="000F0CF2"/>
    <w:rsid w:val="000F3856"/>
    <w:rsid w:val="000F7525"/>
    <w:rsid w:val="000F7B0C"/>
    <w:rsid w:val="00105A7C"/>
    <w:rsid w:val="0010619A"/>
    <w:rsid w:val="00106871"/>
    <w:rsid w:val="001165A1"/>
    <w:rsid w:val="0012013B"/>
    <w:rsid w:val="0013296B"/>
    <w:rsid w:val="001352F9"/>
    <w:rsid w:val="00135738"/>
    <w:rsid w:val="001563E5"/>
    <w:rsid w:val="00182102"/>
    <w:rsid w:val="0018492C"/>
    <w:rsid w:val="00187DAB"/>
    <w:rsid w:val="001920D1"/>
    <w:rsid w:val="00194AA3"/>
    <w:rsid w:val="001A11D0"/>
    <w:rsid w:val="001A56CC"/>
    <w:rsid w:val="001B0EBC"/>
    <w:rsid w:val="001B1D10"/>
    <w:rsid w:val="001B5720"/>
    <w:rsid w:val="001C416E"/>
    <w:rsid w:val="001D0FB0"/>
    <w:rsid w:val="001D620E"/>
    <w:rsid w:val="001E11C9"/>
    <w:rsid w:val="001E1F69"/>
    <w:rsid w:val="001E2D93"/>
    <w:rsid w:val="001E41BC"/>
    <w:rsid w:val="001F32E4"/>
    <w:rsid w:val="001F64E5"/>
    <w:rsid w:val="001F695D"/>
    <w:rsid w:val="0021016B"/>
    <w:rsid w:val="0022138F"/>
    <w:rsid w:val="00223064"/>
    <w:rsid w:val="0022405C"/>
    <w:rsid w:val="00226EED"/>
    <w:rsid w:val="00232C6A"/>
    <w:rsid w:val="00245AAE"/>
    <w:rsid w:val="00246D40"/>
    <w:rsid w:val="002645A9"/>
    <w:rsid w:val="00272CE0"/>
    <w:rsid w:val="00272F5B"/>
    <w:rsid w:val="00276D62"/>
    <w:rsid w:val="0028452F"/>
    <w:rsid w:val="00285C3D"/>
    <w:rsid w:val="00290BEA"/>
    <w:rsid w:val="00290D86"/>
    <w:rsid w:val="002965D7"/>
    <w:rsid w:val="0029728B"/>
    <w:rsid w:val="00297387"/>
    <w:rsid w:val="00297406"/>
    <w:rsid w:val="002A7C4D"/>
    <w:rsid w:val="002B14D3"/>
    <w:rsid w:val="002B2175"/>
    <w:rsid w:val="002B3ED6"/>
    <w:rsid w:val="002B5947"/>
    <w:rsid w:val="002B7273"/>
    <w:rsid w:val="002C026F"/>
    <w:rsid w:val="002C353F"/>
    <w:rsid w:val="002E389E"/>
    <w:rsid w:val="002E67E7"/>
    <w:rsid w:val="002E6965"/>
    <w:rsid w:val="002E7366"/>
    <w:rsid w:val="002F7CFC"/>
    <w:rsid w:val="00302588"/>
    <w:rsid w:val="0030667C"/>
    <w:rsid w:val="00311140"/>
    <w:rsid w:val="00314A5B"/>
    <w:rsid w:val="0031540F"/>
    <w:rsid w:val="00315952"/>
    <w:rsid w:val="003167E2"/>
    <w:rsid w:val="00327C84"/>
    <w:rsid w:val="00332198"/>
    <w:rsid w:val="0035155C"/>
    <w:rsid w:val="003521AC"/>
    <w:rsid w:val="0036208F"/>
    <w:rsid w:val="00365BB2"/>
    <w:rsid w:val="00366D73"/>
    <w:rsid w:val="003758B9"/>
    <w:rsid w:val="00387D49"/>
    <w:rsid w:val="00392658"/>
    <w:rsid w:val="003A0F49"/>
    <w:rsid w:val="003A580D"/>
    <w:rsid w:val="003C0EDC"/>
    <w:rsid w:val="003C1C6B"/>
    <w:rsid w:val="003D41F3"/>
    <w:rsid w:val="003E1146"/>
    <w:rsid w:val="003E3811"/>
    <w:rsid w:val="003F21FA"/>
    <w:rsid w:val="003F615C"/>
    <w:rsid w:val="004138F9"/>
    <w:rsid w:val="0042132D"/>
    <w:rsid w:val="00421C1A"/>
    <w:rsid w:val="00421C4D"/>
    <w:rsid w:val="0042207A"/>
    <w:rsid w:val="0042555B"/>
    <w:rsid w:val="004350A7"/>
    <w:rsid w:val="004422DE"/>
    <w:rsid w:val="00453B41"/>
    <w:rsid w:val="0046032A"/>
    <w:rsid w:val="004818B0"/>
    <w:rsid w:val="00484AC0"/>
    <w:rsid w:val="004867F7"/>
    <w:rsid w:val="004A0165"/>
    <w:rsid w:val="004A21BB"/>
    <w:rsid w:val="004B0807"/>
    <w:rsid w:val="004B5723"/>
    <w:rsid w:val="004C2137"/>
    <w:rsid w:val="004C5AA5"/>
    <w:rsid w:val="004C6465"/>
    <w:rsid w:val="004C776D"/>
    <w:rsid w:val="004D5F60"/>
    <w:rsid w:val="004E2399"/>
    <w:rsid w:val="004E54E8"/>
    <w:rsid w:val="004F282D"/>
    <w:rsid w:val="004F2900"/>
    <w:rsid w:val="0050320E"/>
    <w:rsid w:val="00504B53"/>
    <w:rsid w:val="00512594"/>
    <w:rsid w:val="00516909"/>
    <w:rsid w:val="00521292"/>
    <w:rsid w:val="005223BD"/>
    <w:rsid w:val="005223C8"/>
    <w:rsid w:val="00526381"/>
    <w:rsid w:val="00536D08"/>
    <w:rsid w:val="00543B2F"/>
    <w:rsid w:val="00545126"/>
    <w:rsid w:val="00552ACD"/>
    <w:rsid w:val="005553E1"/>
    <w:rsid w:val="005620CD"/>
    <w:rsid w:val="00565E22"/>
    <w:rsid w:val="00583307"/>
    <w:rsid w:val="00594377"/>
    <w:rsid w:val="0059483C"/>
    <w:rsid w:val="005952B9"/>
    <w:rsid w:val="005A3127"/>
    <w:rsid w:val="005B2844"/>
    <w:rsid w:val="005B2888"/>
    <w:rsid w:val="005B55C2"/>
    <w:rsid w:val="005C30E2"/>
    <w:rsid w:val="005D6AFD"/>
    <w:rsid w:val="005E3229"/>
    <w:rsid w:val="005E4798"/>
    <w:rsid w:val="005E7B59"/>
    <w:rsid w:val="005E7D81"/>
    <w:rsid w:val="005F43F8"/>
    <w:rsid w:val="005F4E6D"/>
    <w:rsid w:val="0060237E"/>
    <w:rsid w:val="00605EAE"/>
    <w:rsid w:val="00606EB5"/>
    <w:rsid w:val="00612B59"/>
    <w:rsid w:val="0062615B"/>
    <w:rsid w:val="00627766"/>
    <w:rsid w:val="00631015"/>
    <w:rsid w:val="006530A9"/>
    <w:rsid w:val="00654D93"/>
    <w:rsid w:val="006559CE"/>
    <w:rsid w:val="00662C8E"/>
    <w:rsid w:val="00665602"/>
    <w:rsid w:val="006719F5"/>
    <w:rsid w:val="00673536"/>
    <w:rsid w:val="00673865"/>
    <w:rsid w:val="00674237"/>
    <w:rsid w:val="00675B31"/>
    <w:rsid w:val="006777FD"/>
    <w:rsid w:val="006813E6"/>
    <w:rsid w:val="006819C1"/>
    <w:rsid w:val="006905A9"/>
    <w:rsid w:val="006918E0"/>
    <w:rsid w:val="00694791"/>
    <w:rsid w:val="00697BD9"/>
    <w:rsid w:val="006A74F2"/>
    <w:rsid w:val="006B0F1A"/>
    <w:rsid w:val="006B7F39"/>
    <w:rsid w:val="006C0627"/>
    <w:rsid w:val="006C1139"/>
    <w:rsid w:val="006C24F2"/>
    <w:rsid w:val="006D1D7F"/>
    <w:rsid w:val="006D57C1"/>
    <w:rsid w:val="006F6858"/>
    <w:rsid w:val="00702A23"/>
    <w:rsid w:val="0071124A"/>
    <w:rsid w:val="00720047"/>
    <w:rsid w:val="0072307E"/>
    <w:rsid w:val="00724F5B"/>
    <w:rsid w:val="00730EE1"/>
    <w:rsid w:val="00731F50"/>
    <w:rsid w:val="00734EDE"/>
    <w:rsid w:val="007356DA"/>
    <w:rsid w:val="00735B4B"/>
    <w:rsid w:val="007434F7"/>
    <w:rsid w:val="00755801"/>
    <w:rsid w:val="0076795E"/>
    <w:rsid w:val="00772C44"/>
    <w:rsid w:val="00772E8C"/>
    <w:rsid w:val="00773005"/>
    <w:rsid w:val="00776670"/>
    <w:rsid w:val="00781516"/>
    <w:rsid w:val="00784942"/>
    <w:rsid w:val="007A282F"/>
    <w:rsid w:val="007A6515"/>
    <w:rsid w:val="007A690B"/>
    <w:rsid w:val="007C1F99"/>
    <w:rsid w:val="007C241C"/>
    <w:rsid w:val="007C2CAD"/>
    <w:rsid w:val="007C2DF8"/>
    <w:rsid w:val="007C5415"/>
    <w:rsid w:val="007D14AB"/>
    <w:rsid w:val="007D153D"/>
    <w:rsid w:val="007D54DA"/>
    <w:rsid w:val="007E0097"/>
    <w:rsid w:val="007F7019"/>
    <w:rsid w:val="00800478"/>
    <w:rsid w:val="008107DB"/>
    <w:rsid w:val="00812190"/>
    <w:rsid w:val="00812601"/>
    <w:rsid w:val="0081276D"/>
    <w:rsid w:val="008231F9"/>
    <w:rsid w:val="008314F5"/>
    <w:rsid w:val="00837A26"/>
    <w:rsid w:val="008421E5"/>
    <w:rsid w:val="00844B85"/>
    <w:rsid w:val="00851152"/>
    <w:rsid w:val="00863AC6"/>
    <w:rsid w:val="00866FAD"/>
    <w:rsid w:val="0087278F"/>
    <w:rsid w:val="00872E58"/>
    <w:rsid w:val="008743A6"/>
    <w:rsid w:val="00877291"/>
    <w:rsid w:val="008807D1"/>
    <w:rsid w:val="0088609B"/>
    <w:rsid w:val="00892241"/>
    <w:rsid w:val="00895578"/>
    <w:rsid w:val="008979BB"/>
    <w:rsid w:val="008A3B0F"/>
    <w:rsid w:val="008B32FC"/>
    <w:rsid w:val="008C4664"/>
    <w:rsid w:val="008C5198"/>
    <w:rsid w:val="008C6E41"/>
    <w:rsid w:val="008C73D4"/>
    <w:rsid w:val="008E384C"/>
    <w:rsid w:val="008E5037"/>
    <w:rsid w:val="008E50D4"/>
    <w:rsid w:val="008E73E0"/>
    <w:rsid w:val="008E7572"/>
    <w:rsid w:val="008F1D71"/>
    <w:rsid w:val="008F373A"/>
    <w:rsid w:val="008F7B55"/>
    <w:rsid w:val="00900786"/>
    <w:rsid w:val="009023F9"/>
    <w:rsid w:val="00915A56"/>
    <w:rsid w:val="0092398A"/>
    <w:rsid w:val="009301C5"/>
    <w:rsid w:val="00931077"/>
    <w:rsid w:val="009369B0"/>
    <w:rsid w:val="00941E84"/>
    <w:rsid w:val="00941F50"/>
    <w:rsid w:val="00952604"/>
    <w:rsid w:val="009564CE"/>
    <w:rsid w:val="0095750E"/>
    <w:rsid w:val="00964A8A"/>
    <w:rsid w:val="00965646"/>
    <w:rsid w:val="009677D0"/>
    <w:rsid w:val="009702F0"/>
    <w:rsid w:val="00985D47"/>
    <w:rsid w:val="00986F3C"/>
    <w:rsid w:val="009B3756"/>
    <w:rsid w:val="009C45A3"/>
    <w:rsid w:val="009C7188"/>
    <w:rsid w:val="009D15BE"/>
    <w:rsid w:val="009D409F"/>
    <w:rsid w:val="009D5CB2"/>
    <w:rsid w:val="009E2CCB"/>
    <w:rsid w:val="009F59E3"/>
    <w:rsid w:val="00A01A0D"/>
    <w:rsid w:val="00A05582"/>
    <w:rsid w:val="00A172B8"/>
    <w:rsid w:val="00A2538F"/>
    <w:rsid w:val="00A30A57"/>
    <w:rsid w:val="00A338B4"/>
    <w:rsid w:val="00A35654"/>
    <w:rsid w:val="00A41EF0"/>
    <w:rsid w:val="00A43EB4"/>
    <w:rsid w:val="00A46E6E"/>
    <w:rsid w:val="00A52172"/>
    <w:rsid w:val="00A54415"/>
    <w:rsid w:val="00A55539"/>
    <w:rsid w:val="00A60297"/>
    <w:rsid w:val="00A602DA"/>
    <w:rsid w:val="00A935C8"/>
    <w:rsid w:val="00A93925"/>
    <w:rsid w:val="00A95235"/>
    <w:rsid w:val="00AA16B2"/>
    <w:rsid w:val="00AA3256"/>
    <w:rsid w:val="00AA5DCD"/>
    <w:rsid w:val="00AA7F23"/>
    <w:rsid w:val="00AB697F"/>
    <w:rsid w:val="00AB7310"/>
    <w:rsid w:val="00AC3E62"/>
    <w:rsid w:val="00AC6559"/>
    <w:rsid w:val="00AD5C0A"/>
    <w:rsid w:val="00AF244B"/>
    <w:rsid w:val="00AF32C5"/>
    <w:rsid w:val="00AF430B"/>
    <w:rsid w:val="00B03DB2"/>
    <w:rsid w:val="00B2380F"/>
    <w:rsid w:val="00B32018"/>
    <w:rsid w:val="00B32CDF"/>
    <w:rsid w:val="00B3759F"/>
    <w:rsid w:val="00B476E4"/>
    <w:rsid w:val="00B555F5"/>
    <w:rsid w:val="00B5705B"/>
    <w:rsid w:val="00B57191"/>
    <w:rsid w:val="00B57192"/>
    <w:rsid w:val="00B61A8C"/>
    <w:rsid w:val="00B66A49"/>
    <w:rsid w:val="00B6754A"/>
    <w:rsid w:val="00B87B5C"/>
    <w:rsid w:val="00B91934"/>
    <w:rsid w:val="00BA32E2"/>
    <w:rsid w:val="00BA421A"/>
    <w:rsid w:val="00BA51B9"/>
    <w:rsid w:val="00BA761C"/>
    <w:rsid w:val="00BA7BB7"/>
    <w:rsid w:val="00BB0EB0"/>
    <w:rsid w:val="00BB1BC0"/>
    <w:rsid w:val="00BB472A"/>
    <w:rsid w:val="00BC13E7"/>
    <w:rsid w:val="00BC2D6C"/>
    <w:rsid w:val="00BD219E"/>
    <w:rsid w:val="00BE00DC"/>
    <w:rsid w:val="00BE07ED"/>
    <w:rsid w:val="00BE12CC"/>
    <w:rsid w:val="00BE247E"/>
    <w:rsid w:val="00BE524D"/>
    <w:rsid w:val="00BE61C5"/>
    <w:rsid w:val="00BF057B"/>
    <w:rsid w:val="00BF2B14"/>
    <w:rsid w:val="00BF4212"/>
    <w:rsid w:val="00BF6428"/>
    <w:rsid w:val="00BF6930"/>
    <w:rsid w:val="00C04DAC"/>
    <w:rsid w:val="00C1226B"/>
    <w:rsid w:val="00C14847"/>
    <w:rsid w:val="00C20C5B"/>
    <w:rsid w:val="00C27331"/>
    <w:rsid w:val="00C37D88"/>
    <w:rsid w:val="00C446B2"/>
    <w:rsid w:val="00C46964"/>
    <w:rsid w:val="00C57F31"/>
    <w:rsid w:val="00C62360"/>
    <w:rsid w:val="00C63582"/>
    <w:rsid w:val="00C64E51"/>
    <w:rsid w:val="00C7462F"/>
    <w:rsid w:val="00C75225"/>
    <w:rsid w:val="00C82AD8"/>
    <w:rsid w:val="00C87D02"/>
    <w:rsid w:val="00C9708D"/>
    <w:rsid w:val="00CA096B"/>
    <w:rsid w:val="00CB2DDF"/>
    <w:rsid w:val="00CB3A2A"/>
    <w:rsid w:val="00CC2707"/>
    <w:rsid w:val="00CC34EC"/>
    <w:rsid w:val="00CE1735"/>
    <w:rsid w:val="00CE4A42"/>
    <w:rsid w:val="00CE4ADE"/>
    <w:rsid w:val="00CE7769"/>
    <w:rsid w:val="00CF1915"/>
    <w:rsid w:val="00CF1C96"/>
    <w:rsid w:val="00CF39F6"/>
    <w:rsid w:val="00D06260"/>
    <w:rsid w:val="00D1171E"/>
    <w:rsid w:val="00D1218D"/>
    <w:rsid w:val="00D152EA"/>
    <w:rsid w:val="00D17EC9"/>
    <w:rsid w:val="00D275DA"/>
    <w:rsid w:val="00D350FA"/>
    <w:rsid w:val="00D36DD4"/>
    <w:rsid w:val="00D37F7C"/>
    <w:rsid w:val="00D4406E"/>
    <w:rsid w:val="00D444F9"/>
    <w:rsid w:val="00D505BC"/>
    <w:rsid w:val="00D53952"/>
    <w:rsid w:val="00D569F7"/>
    <w:rsid w:val="00D62072"/>
    <w:rsid w:val="00D649B3"/>
    <w:rsid w:val="00D665CB"/>
    <w:rsid w:val="00D709BE"/>
    <w:rsid w:val="00D73DEC"/>
    <w:rsid w:val="00D85461"/>
    <w:rsid w:val="00D854E7"/>
    <w:rsid w:val="00D933DA"/>
    <w:rsid w:val="00D9472D"/>
    <w:rsid w:val="00D9736A"/>
    <w:rsid w:val="00DA17AF"/>
    <w:rsid w:val="00DA3271"/>
    <w:rsid w:val="00DA46B1"/>
    <w:rsid w:val="00DA6FE2"/>
    <w:rsid w:val="00DB552D"/>
    <w:rsid w:val="00DC02BA"/>
    <w:rsid w:val="00DC2651"/>
    <w:rsid w:val="00DC3921"/>
    <w:rsid w:val="00DC6AB4"/>
    <w:rsid w:val="00DD1BF4"/>
    <w:rsid w:val="00DD4BD1"/>
    <w:rsid w:val="00DE78A5"/>
    <w:rsid w:val="00DF214F"/>
    <w:rsid w:val="00E01EC3"/>
    <w:rsid w:val="00E043FF"/>
    <w:rsid w:val="00E05BD2"/>
    <w:rsid w:val="00E13D5D"/>
    <w:rsid w:val="00E311D3"/>
    <w:rsid w:val="00E351BA"/>
    <w:rsid w:val="00E47475"/>
    <w:rsid w:val="00E57CED"/>
    <w:rsid w:val="00E62F13"/>
    <w:rsid w:val="00E66B0A"/>
    <w:rsid w:val="00E71B08"/>
    <w:rsid w:val="00E77235"/>
    <w:rsid w:val="00E828E3"/>
    <w:rsid w:val="00E91BAE"/>
    <w:rsid w:val="00E9257A"/>
    <w:rsid w:val="00E944A4"/>
    <w:rsid w:val="00EA0255"/>
    <w:rsid w:val="00EA4BF0"/>
    <w:rsid w:val="00EA73B6"/>
    <w:rsid w:val="00EC098B"/>
    <w:rsid w:val="00EC2679"/>
    <w:rsid w:val="00EC4236"/>
    <w:rsid w:val="00ED3A64"/>
    <w:rsid w:val="00EE31A6"/>
    <w:rsid w:val="00EE4BB8"/>
    <w:rsid w:val="00EE54FF"/>
    <w:rsid w:val="00EF0B84"/>
    <w:rsid w:val="00F16130"/>
    <w:rsid w:val="00F203BB"/>
    <w:rsid w:val="00F233F6"/>
    <w:rsid w:val="00F23578"/>
    <w:rsid w:val="00F35474"/>
    <w:rsid w:val="00F41A69"/>
    <w:rsid w:val="00F427AF"/>
    <w:rsid w:val="00F53B85"/>
    <w:rsid w:val="00F55F91"/>
    <w:rsid w:val="00F56D82"/>
    <w:rsid w:val="00F6089D"/>
    <w:rsid w:val="00F70E83"/>
    <w:rsid w:val="00F82F54"/>
    <w:rsid w:val="00F85CAB"/>
    <w:rsid w:val="00F875F1"/>
    <w:rsid w:val="00F902C2"/>
    <w:rsid w:val="00F9718A"/>
    <w:rsid w:val="00FA06EF"/>
    <w:rsid w:val="00FA54B9"/>
    <w:rsid w:val="00FA5A80"/>
    <w:rsid w:val="00FB4FC8"/>
    <w:rsid w:val="00FB6B58"/>
    <w:rsid w:val="00FD167E"/>
    <w:rsid w:val="00FD1F70"/>
    <w:rsid w:val="00FD4A2F"/>
    <w:rsid w:val="00FD7733"/>
    <w:rsid w:val="00FE05D3"/>
    <w:rsid w:val="00FE2A66"/>
    <w:rsid w:val="00FE7843"/>
    <w:rsid w:val="00FF291C"/>
    <w:rsid w:val="00FF37A5"/>
    <w:rsid w:val="00FF3DAC"/>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094CD"/>
  <w15:docId w15:val="{EFC10C5C-3BE0-430B-8D47-5C130E11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F13"/>
    <w:pPr>
      <w:ind w:left="720"/>
      <w:contextualSpacing/>
    </w:pPr>
  </w:style>
  <w:style w:type="table" w:styleId="TableGrid">
    <w:name w:val="Table Grid"/>
    <w:basedOn w:val="TableNormal"/>
    <w:uiPriority w:val="59"/>
    <w:rsid w:val="00AA32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57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F31"/>
    <w:rPr>
      <w:rFonts w:ascii="Segoe UI" w:eastAsia="Times New Roman" w:hAnsi="Segoe UI" w:cs="Segoe UI"/>
      <w:sz w:val="18"/>
      <w:szCs w:val="18"/>
    </w:rPr>
  </w:style>
  <w:style w:type="character" w:styleId="Hyperlink">
    <w:name w:val="Hyperlink"/>
    <w:basedOn w:val="DefaultParagraphFont"/>
    <w:uiPriority w:val="99"/>
    <w:unhideWhenUsed/>
    <w:rsid w:val="0018492C"/>
    <w:rPr>
      <w:color w:val="0000FF" w:themeColor="hyperlink"/>
      <w:u w:val="single"/>
    </w:rPr>
  </w:style>
  <w:style w:type="paragraph" w:styleId="Header">
    <w:name w:val="header"/>
    <w:basedOn w:val="Normal"/>
    <w:link w:val="HeaderChar"/>
    <w:uiPriority w:val="99"/>
    <w:unhideWhenUsed/>
    <w:rsid w:val="00720047"/>
    <w:pPr>
      <w:tabs>
        <w:tab w:val="center" w:pos="4680"/>
        <w:tab w:val="right" w:pos="9360"/>
      </w:tabs>
    </w:pPr>
  </w:style>
  <w:style w:type="character" w:customStyle="1" w:styleId="HeaderChar">
    <w:name w:val="Header Char"/>
    <w:basedOn w:val="DefaultParagraphFont"/>
    <w:link w:val="Header"/>
    <w:uiPriority w:val="99"/>
    <w:rsid w:val="007200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0047"/>
    <w:pPr>
      <w:tabs>
        <w:tab w:val="center" w:pos="4680"/>
        <w:tab w:val="right" w:pos="9360"/>
      </w:tabs>
    </w:pPr>
  </w:style>
  <w:style w:type="character" w:customStyle="1" w:styleId="FooterChar">
    <w:name w:val="Footer Char"/>
    <w:basedOn w:val="DefaultParagraphFont"/>
    <w:link w:val="Footer"/>
    <w:uiPriority w:val="99"/>
    <w:rsid w:val="00720047"/>
    <w:rPr>
      <w:rFonts w:ascii="Times New Roman" w:eastAsia="Times New Roman" w:hAnsi="Times New Roman" w:cs="Times New Roman"/>
      <w:sz w:val="24"/>
      <w:szCs w:val="24"/>
    </w:rPr>
  </w:style>
  <w:style w:type="paragraph" w:styleId="BodyTextIndent3">
    <w:name w:val="Body Text Indent 3"/>
    <w:basedOn w:val="Normal"/>
    <w:link w:val="BodyTextIndent3Char"/>
    <w:rsid w:val="00AC3E62"/>
    <w:pPr>
      <w:spacing w:after="120"/>
      <w:ind w:left="360" w:firstLine="360"/>
      <w:jc w:val="both"/>
    </w:pPr>
  </w:style>
  <w:style w:type="character" w:customStyle="1" w:styleId="BodyTextIndent3Char">
    <w:name w:val="Body Text Indent 3 Char"/>
    <w:basedOn w:val="DefaultParagraphFont"/>
    <w:link w:val="BodyTextIndent3"/>
    <w:rsid w:val="00AC3E6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C02BA"/>
    <w:pPr>
      <w:spacing w:after="120"/>
    </w:pPr>
  </w:style>
  <w:style w:type="character" w:customStyle="1" w:styleId="BodyTextChar">
    <w:name w:val="Body Text Char"/>
    <w:basedOn w:val="DefaultParagraphFont"/>
    <w:link w:val="BodyText"/>
    <w:uiPriority w:val="99"/>
    <w:semiHidden/>
    <w:rsid w:val="00DC02B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A6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2315</TotalTime>
  <Pages>1</Pages>
  <Words>363</Words>
  <Characters>1937</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tungntn</dc:creator>
  <cp:keywords/>
  <dc:description/>
  <cp:lastModifiedBy>Trần Mỹ Thanh Thảo</cp:lastModifiedBy>
  <cp:revision>415</cp:revision>
  <cp:lastPrinted>2025-02-26T07:45:00Z</cp:lastPrinted>
  <dcterms:created xsi:type="dcterms:W3CDTF">2011-07-26T02:54:00Z</dcterms:created>
  <dcterms:modified xsi:type="dcterms:W3CDTF">2026-01-14T08:37:00Z</dcterms:modified>
</cp:coreProperties>
</file>